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FAF8" w14:textId="485A836D" w:rsidR="003F6F9F" w:rsidRPr="00482E8E" w:rsidRDefault="00FD1467" w:rsidP="003F6F9F">
      <w:pPr>
        <w:tabs>
          <w:tab w:val="left" w:pos="1845"/>
        </w:tabs>
        <w:jc w:val="center"/>
        <w:rPr>
          <w:rFonts w:ascii="Comic Sans MS" w:hAnsi="Comic Sans MS" w:cs="Tahoma"/>
          <w:sz w:val="32"/>
          <w:szCs w:val="32"/>
        </w:rPr>
      </w:pPr>
      <w:r>
        <w:rPr>
          <w:rFonts w:ascii="Comic Sans MS" w:hAnsi="Comic Sans MS" w:cs="Tahoma"/>
          <w:b/>
          <w:sz w:val="32"/>
          <w:szCs w:val="32"/>
          <w:u w:val="single"/>
        </w:rPr>
        <w:t>PE</w:t>
      </w:r>
      <w:r w:rsidR="00517B40">
        <w:rPr>
          <w:rFonts w:ascii="Comic Sans MS" w:hAnsi="Comic Sans MS" w:cs="Tahoma"/>
          <w:b/>
          <w:sz w:val="32"/>
          <w:szCs w:val="32"/>
          <w:u w:val="single"/>
        </w:rPr>
        <w:t xml:space="preserve"> Action Plan 202</w:t>
      </w:r>
      <w:r w:rsidR="003C503E">
        <w:rPr>
          <w:rFonts w:ascii="Comic Sans MS" w:hAnsi="Comic Sans MS" w:cs="Tahoma"/>
          <w:b/>
          <w:sz w:val="32"/>
          <w:szCs w:val="32"/>
          <w:u w:val="single"/>
        </w:rPr>
        <w:t>2-23</w:t>
      </w:r>
      <w:r w:rsidR="003F6F9F" w:rsidRPr="00482E8E">
        <w:rPr>
          <w:rFonts w:ascii="Comic Sans MS" w:hAnsi="Comic Sans MS" w:cs="Tahoma"/>
          <w:b/>
          <w:sz w:val="32"/>
          <w:szCs w:val="32"/>
          <w:u w:val="single"/>
        </w:rPr>
        <w:t xml:space="preserve">    </w:t>
      </w:r>
    </w:p>
    <w:p w14:paraId="1EF3EEA9" w14:textId="77777777" w:rsidR="003F6F9F" w:rsidRPr="0084681F" w:rsidRDefault="003F6F9F" w:rsidP="003F6F9F">
      <w:pPr>
        <w:tabs>
          <w:tab w:val="left" w:pos="1845"/>
        </w:tabs>
        <w:jc w:val="center"/>
        <w:rPr>
          <w:rFonts w:ascii="Comic Sans MS" w:hAnsi="Comic Sans MS" w:cs="Tahoma"/>
          <w:b/>
          <w:strike/>
          <w:szCs w:val="22"/>
          <w:u w:val="single"/>
        </w:rPr>
      </w:pPr>
    </w:p>
    <w:tbl>
      <w:tblPr>
        <w:tblW w:w="2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252"/>
        <w:gridCol w:w="1418"/>
        <w:gridCol w:w="881"/>
        <w:gridCol w:w="1245"/>
        <w:gridCol w:w="101"/>
        <w:gridCol w:w="28"/>
        <w:gridCol w:w="964"/>
        <w:gridCol w:w="30"/>
        <w:gridCol w:w="11"/>
        <w:gridCol w:w="947"/>
        <w:gridCol w:w="30"/>
        <w:gridCol w:w="396"/>
        <w:gridCol w:w="612"/>
        <w:gridCol w:w="1230"/>
        <w:gridCol w:w="39"/>
        <w:gridCol w:w="224"/>
        <w:gridCol w:w="1580"/>
        <w:gridCol w:w="341"/>
        <w:gridCol w:w="1672"/>
        <w:gridCol w:w="303"/>
        <w:gridCol w:w="982"/>
        <w:gridCol w:w="1984"/>
        <w:gridCol w:w="995"/>
      </w:tblGrid>
      <w:tr w:rsidR="00971678" w:rsidRPr="0084681F" w14:paraId="17515852" w14:textId="77777777" w:rsidTr="0035154B">
        <w:trPr>
          <w:gridAfter w:val="4"/>
          <w:wAfter w:w="4264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3ADEC89" w14:textId="77777777" w:rsidR="00971678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b/>
                <w:szCs w:val="22"/>
              </w:rPr>
            </w:pPr>
          </w:p>
        </w:tc>
        <w:tc>
          <w:tcPr>
            <w:tcW w:w="160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F1798E6" w14:textId="5E942074" w:rsidR="00971678" w:rsidRPr="00283584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b/>
                <w:szCs w:val="22"/>
              </w:rPr>
            </w:pPr>
            <w:r>
              <w:rPr>
                <w:rFonts w:ascii="Comic Sans MS" w:hAnsi="Comic Sans MS" w:cs="Tahoma"/>
                <w:b/>
                <w:szCs w:val="22"/>
              </w:rPr>
              <w:t xml:space="preserve">PE </w:t>
            </w:r>
            <w:r w:rsidRPr="0084681F">
              <w:rPr>
                <w:rFonts w:ascii="Comic Sans MS" w:hAnsi="Comic Sans MS" w:cs="Tahoma"/>
                <w:b/>
                <w:szCs w:val="22"/>
                <w:shd w:val="clear" w:color="auto" w:fill="8DB3E2"/>
              </w:rPr>
              <w:t>ACTION PLAN</w:t>
            </w:r>
          </w:p>
        </w:tc>
      </w:tr>
      <w:tr w:rsidR="00971678" w:rsidRPr="0084681F" w14:paraId="635FEC44" w14:textId="77777777" w:rsidTr="0035154B">
        <w:trPr>
          <w:gridAfter w:val="4"/>
          <w:wAfter w:w="4264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DDC" w14:textId="77777777" w:rsidR="00971678" w:rsidRPr="0084681F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10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3CB" w14:textId="72584146" w:rsidR="00971678" w:rsidRPr="0084681F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  <w:p w14:paraId="2D0C1AD7" w14:textId="319484EE" w:rsidR="00971678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Cs w:val="22"/>
              </w:rPr>
              <w:t>Enable the children to develop a deeper understanding of vocabulary in each year group.</w:t>
            </w:r>
          </w:p>
          <w:p w14:paraId="2A743AED" w14:textId="5918687E" w:rsidR="00971678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szCs w:val="22"/>
              </w:rPr>
            </w:pPr>
          </w:p>
          <w:p w14:paraId="186D8D48" w14:textId="689F9EE2" w:rsidR="00971678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Cs w:val="22"/>
              </w:rPr>
              <w:t>Develop a learning journey through the subject.</w:t>
            </w:r>
          </w:p>
          <w:p w14:paraId="73A0404B" w14:textId="77777777" w:rsidR="00971678" w:rsidRDefault="00971678" w:rsidP="00DC2CD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605ECC02" w14:textId="2667B53A" w:rsidR="00971678" w:rsidRPr="00DC2CD4" w:rsidRDefault="00971678" w:rsidP="00DC2CD4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C2CD4">
              <w:rPr>
                <w:rFonts w:ascii="Comic Sans MS" w:hAnsi="Comic Sans MS" w:cs="Arial"/>
                <w:color w:val="000000"/>
                <w:sz w:val="20"/>
                <w:szCs w:val="20"/>
              </w:rPr>
              <w:t>Improve provision of sporting activity at lunchtimes.</w:t>
            </w:r>
          </w:p>
          <w:p w14:paraId="352E3544" w14:textId="618972C6" w:rsidR="00971678" w:rsidRDefault="00971678" w:rsidP="00DC2CD4">
            <w:pPr>
              <w:tabs>
                <w:tab w:val="left" w:pos="1845"/>
              </w:tabs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C2CD4">
              <w:rPr>
                <w:rFonts w:ascii="Comic Sans MS" w:hAnsi="Comic Sans MS" w:cs="Arial"/>
                <w:color w:val="000000"/>
                <w:sz w:val="20"/>
                <w:szCs w:val="20"/>
              </w:rPr>
              <w:t>Promote positive play through fun and physical activities.</w:t>
            </w:r>
          </w:p>
          <w:p w14:paraId="71050379" w14:textId="77777777" w:rsidR="0035154B" w:rsidRDefault="0035154B" w:rsidP="00DC2CD4">
            <w:pPr>
              <w:tabs>
                <w:tab w:val="left" w:pos="1845"/>
              </w:tabs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39410A9E" w14:textId="253405A2" w:rsidR="00971678" w:rsidRPr="00DC2CD4" w:rsidRDefault="0035154B" w:rsidP="00DC2CD4">
            <w:pPr>
              <w:tabs>
                <w:tab w:val="left" w:pos="1845"/>
              </w:tabs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Cs w:val="22"/>
              </w:rPr>
              <w:t>Refurbish hall floor for PE activities.</w:t>
            </w:r>
          </w:p>
          <w:p w14:paraId="48C0B585" w14:textId="77777777" w:rsidR="00971678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  <w:szCs w:val="22"/>
              </w:rPr>
            </w:pPr>
          </w:p>
          <w:p w14:paraId="25CCDDF1" w14:textId="65CF6F5C" w:rsidR="00971678" w:rsidRPr="0084681F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</w:rPr>
            </w:pPr>
            <w:r w:rsidRPr="0084681F">
              <w:rPr>
                <w:rFonts w:ascii="Comic Sans MS" w:hAnsi="Comic Sans MS" w:cs="Tahoma"/>
                <w:szCs w:val="22"/>
              </w:rPr>
              <w:t xml:space="preserve">Lead person accountable for the plan:  </w:t>
            </w:r>
            <w:r>
              <w:rPr>
                <w:rFonts w:ascii="Comic Sans MS" w:hAnsi="Comic Sans MS" w:cs="Tahoma"/>
                <w:szCs w:val="22"/>
              </w:rPr>
              <w:t>N Gordon</w:t>
            </w:r>
          </w:p>
          <w:p w14:paraId="3F6B2D0F" w14:textId="77777777" w:rsidR="00971678" w:rsidRPr="0084681F" w:rsidRDefault="00971678" w:rsidP="005771D1">
            <w:pPr>
              <w:tabs>
                <w:tab w:val="left" w:pos="1845"/>
              </w:tabs>
              <w:rPr>
                <w:rFonts w:ascii="Comic Sans MS" w:hAnsi="Comic Sans MS" w:cs="Tahoma"/>
              </w:rPr>
            </w:pPr>
          </w:p>
          <w:p w14:paraId="2B39379A" w14:textId="77777777" w:rsidR="00971678" w:rsidRPr="0084681F" w:rsidRDefault="00971678" w:rsidP="003C503E">
            <w:pPr>
              <w:tabs>
                <w:tab w:val="left" w:pos="1845"/>
              </w:tabs>
              <w:rPr>
                <w:rFonts w:ascii="Comic Sans MS" w:hAnsi="Comic Sans MS" w:cs="Tahoma"/>
                <w:b/>
                <w:color w:val="000000"/>
                <w:lang w:eastAsia="en-US"/>
              </w:rPr>
            </w:pPr>
          </w:p>
        </w:tc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9F65" w14:textId="2EC01673" w:rsidR="007C1EDC" w:rsidRDefault="007C1EDC" w:rsidP="00AB401C">
            <w:pPr>
              <w:pStyle w:val="Heading7"/>
              <w:rPr>
                <w:rFonts w:ascii="Comic Sans MS" w:hAnsi="Comic Sans MS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Budget: £21500</w:t>
            </w:r>
          </w:p>
          <w:p w14:paraId="7FEB6EB4" w14:textId="77777777" w:rsidR="007C1EDC" w:rsidRDefault="007C1EDC" w:rsidP="00AB401C">
            <w:pPr>
              <w:pStyle w:val="Heading7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14:paraId="4D16C93D" w14:textId="2CBE1C7F" w:rsidR="00971678" w:rsidRPr="00AB401C" w:rsidRDefault="00971678" w:rsidP="00AB401C">
            <w:pPr>
              <w:pStyle w:val="Heading7"/>
              <w:rPr>
                <w:rFonts w:ascii="Comic Sans MS" w:hAnsi="Comic Sans MS" w:cs="Tahoma"/>
                <w:b/>
                <w:sz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How much will the plan cost</w:t>
            </w:r>
            <w:r w:rsidRPr="0084681F">
              <w:rPr>
                <w:rFonts w:ascii="Comic Sans MS" w:hAnsi="Comic Sans MS" w:cs="Tahoma"/>
                <w:b/>
                <w:sz w:val="22"/>
                <w:szCs w:val="22"/>
              </w:rPr>
              <w:t>?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 xml:space="preserve"> </w:t>
            </w:r>
            <w:r w:rsidR="00214548">
              <w:rPr>
                <w:rFonts w:ascii="Comic Sans MS" w:hAnsi="Comic Sans MS" w:cs="Tahoma"/>
                <w:b/>
                <w:sz w:val="22"/>
                <w:szCs w:val="22"/>
              </w:rPr>
              <w:t>£</w:t>
            </w:r>
            <w:r w:rsidR="007C1EDC">
              <w:rPr>
                <w:rFonts w:ascii="Comic Sans MS" w:hAnsi="Comic Sans MS" w:cs="Tahoma"/>
                <w:b/>
                <w:sz w:val="22"/>
                <w:szCs w:val="22"/>
              </w:rPr>
              <w:t>2</w:t>
            </w:r>
            <w:r w:rsidR="00321653">
              <w:rPr>
                <w:rFonts w:ascii="Comic Sans MS" w:hAnsi="Comic Sans MS" w:cs="Tahoma"/>
                <w:b/>
                <w:sz w:val="22"/>
                <w:szCs w:val="22"/>
              </w:rPr>
              <w:t>1315</w:t>
            </w:r>
          </w:p>
          <w:p w14:paraId="7E330F22" w14:textId="77777777" w:rsidR="00971678" w:rsidRDefault="00971678" w:rsidP="005771D1">
            <w:pPr>
              <w:rPr>
                <w:rFonts w:ascii="Comic Sans MS" w:hAnsi="Comic Sans MS"/>
              </w:rPr>
            </w:pPr>
            <w:r w:rsidRPr="0084681F">
              <w:rPr>
                <w:rFonts w:ascii="Comic Sans MS" w:hAnsi="Comic Sans MS"/>
                <w:szCs w:val="22"/>
              </w:rPr>
              <w:t>Subject leaders course:</w:t>
            </w:r>
          </w:p>
          <w:p w14:paraId="07D893BA" w14:textId="77777777" w:rsidR="00971678" w:rsidRDefault="00971678" w:rsidP="005771D1">
            <w:pPr>
              <w:rPr>
                <w:rFonts w:ascii="Comic Sans MS" w:hAnsi="Comic Sans MS"/>
              </w:rPr>
            </w:pPr>
          </w:p>
          <w:p w14:paraId="1AA7EA2A" w14:textId="77777777" w:rsidR="00971678" w:rsidRDefault="00971678" w:rsidP="005771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2"/>
              </w:rPr>
              <w:t>Staff training:</w:t>
            </w:r>
          </w:p>
          <w:p w14:paraId="36CF0B73" w14:textId="77777777" w:rsidR="00971678" w:rsidRDefault="00971678" w:rsidP="005771D1">
            <w:pPr>
              <w:rPr>
                <w:rFonts w:ascii="Comic Sans MS" w:hAnsi="Comic Sans MS"/>
              </w:rPr>
            </w:pPr>
          </w:p>
          <w:p w14:paraId="3FF70B7A" w14:textId="0F479C94" w:rsidR="00971678" w:rsidRPr="0084681F" w:rsidRDefault="00971678" w:rsidP="003C503E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b/>
                <w:color w:val="000000"/>
                <w:lang w:eastAsia="en-US"/>
              </w:rPr>
              <w:t xml:space="preserve">Resources: </w:t>
            </w:r>
          </w:p>
          <w:p w14:paraId="038012DA" w14:textId="525ECE10" w:rsidR="00971678" w:rsidRPr="0084681F" w:rsidRDefault="00971678" w:rsidP="00B90C1D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</w:p>
        </w:tc>
      </w:tr>
      <w:tr w:rsidR="00971678" w:rsidRPr="0084681F" w14:paraId="28E630C5" w14:textId="77777777" w:rsidTr="0035154B">
        <w:trPr>
          <w:gridAfter w:val="4"/>
          <w:wAfter w:w="4264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CA19ED" w14:textId="77777777" w:rsidR="00971678" w:rsidRPr="00283584" w:rsidRDefault="00971678" w:rsidP="003C503E">
            <w:pPr>
              <w:tabs>
                <w:tab w:val="left" w:pos="1845"/>
              </w:tabs>
              <w:rPr>
                <w:rFonts w:ascii="Comic Sans MS" w:hAnsi="Comic Sans MS" w:cs="Tahoma"/>
                <w:b/>
                <w:sz w:val="24"/>
              </w:rPr>
            </w:pPr>
          </w:p>
        </w:tc>
        <w:tc>
          <w:tcPr>
            <w:tcW w:w="160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7112AC" w14:textId="5933BC42" w:rsidR="00971678" w:rsidRPr="00AF6C98" w:rsidRDefault="00971678" w:rsidP="003C503E">
            <w:pPr>
              <w:tabs>
                <w:tab w:val="left" w:pos="1845"/>
              </w:tabs>
              <w:rPr>
                <w:rFonts w:ascii="Comic Sans MS" w:hAnsi="Comic Sans MS" w:cs="Tahoma"/>
                <w:b/>
                <w:sz w:val="24"/>
              </w:rPr>
            </w:pPr>
            <w:r w:rsidRPr="00283584">
              <w:rPr>
                <w:rFonts w:ascii="Comic Sans MS" w:hAnsi="Comic Sans MS" w:cs="Tahoma"/>
                <w:b/>
                <w:sz w:val="24"/>
              </w:rPr>
              <w:t>Enable the children to Develop a deeper understanding of vocabulary in each year group.</w:t>
            </w:r>
          </w:p>
        </w:tc>
      </w:tr>
      <w:tr w:rsidR="00971678" w:rsidRPr="0084681F" w14:paraId="4D947D1B" w14:textId="77777777" w:rsidTr="00620E11">
        <w:trPr>
          <w:gridAfter w:val="4"/>
          <w:wAfter w:w="4264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16E2" w14:textId="77777777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 xml:space="preserve">Action </w:t>
            </w:r>
          </w:p>
          <w:p w14:paraId="1581686B" w14:textId="704848C8" w:rsidR="00971678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>Ensure PE curriculum map is in place with progressive skills and knowledge.</w:t>
            </w:r>
          </w:p>
          <w:p w14:paraId="21E9B8B4" w14:textId="3E8E075B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4A7E" w14:textId="77777777" w:rsidR="00971678" w:rsidRDefault="00971678" w:rsidP="00504342">
            <w:pPr>
              <w:rPr>
                <w:rFonts w:ascii="Comic Sans MS" w:hAnsi="Comic Sans MS" w:cs="Tahoma"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Success criteria</w:t>
            </w:r>
            <w:r>
              <w:rPr>
                <w:rFonts w:ascii="Comic Sans MS" w:hAnsi="Comic Sans MS" w:cs="Tahoma"/>
                <w:b/>
                <w:szCs w:val="22"/>
              </w:rPr>
              <w:t>/ Impact</w:t>
            </w:r>
            <w:r>
              <w:rPr>
                <w:rFonts w:ascii="Comic Sans MS" w:hAnsi="Comic Sans MS" w:cs="Tahoma"/>
                <w:color w:val="000000"/>
                <w:lang w:eastAsia="en-US"/>
              </w:rPr>
              <w:t xml:space="preserve"> </w:t>
            </w:r>
          </w:p>
          <w:p w14:paraId="1E5FA1A4" w14:textId="113644BA" w:rsidR="00971678" w:rsidRPr="00504342" w:rsidRDefault="00971678" w:rsidP="00504342">
            <w:pPr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 xml:space="preserve">PE </w:t>
            </w:r>
            <w:r w:rsidRPr="00352107">
              <w:rPr>
                <w:rFonts w:ascii="Comic Sans MS" w:hAnsi="Comic Sans MS" w:cs="Tahoma"/>
                <w:color w:val="000000"/>
                <w:lang w:eastAsia="en-US"/>
              </w:rPr>
              <w:t>curriculum map is in place with progressive skills and knowledge.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6F1" w14:textId="77777777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Lead person</w:t>
            </w:r>
          </w:p>
          <w:p w14:paraId="55C8D8A8" w14:textId="5F26F7BB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b/>
                <w:szCs w:val="22"/>
              </w:rPr>
              <w:t>NRG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D77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7E9" w14:textId="54516CCB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Time Scale</w:t>
            </w:r>
          </w:p>
          <w:p w14:paraId="152C9B32" w14:textId="27DC4B23" w:rsidR="00971678" w:rsidRPr="00112C31" w:rsidRDefault="00971678" w:rsidP="00504342">
            <w:pPr>
              <w:rPr>
                <w:rFonts w:ascii="Comic Sans MS" w:hAnsi="Comic Sans MS" w:cs="Tahoma"/>
                <w:color w:val="000000"/>
                <w:lang w:eastAsia="en-US"/>
              </w:rPr>
            </w:pPr>
            <w:r w:rsidRPr="00112C31">
              <w:rPr>
                <w:rFonts w:ascii="Comic Sans MS" w:hAnsi="Comic Sans MS" w:cs="Tahoma"/>
                <w:szCs w:val="22"/>
              </w:rPr>
              <w:t>Aut term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1CC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Training/CPD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7A3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Resources/Costs/Time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AAD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b/>
                <w:color w:val="000000"/>
                <w:szCs w:val="22"/>
                <w:lang w:eastAsia="en-US"/>
              </w:rPr>
              <w:t>Evaluation</w:t>
            </w:r>
          </w:p>
        </w:tc>
      </w:tr>
      <w:tr w:rsidR="00971678" w:rsidRPr="0084681F" w14:paraId="3515F79E" w14:textId="77777777" w:rsidTr="00620E11">
        <w:trPr>
          <w:gridAfter w:val="4"/>
          <w:wAfter w:w="4264" w:type="dxa"/>
          <w:trHeight w:val="68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281" w14:textId="3B3ECC57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 w:rsidRPr="008530FD">
              <w:rPr>
                <w:rFonts w:ascii="Comic Sans MS" w:hAnsi="Comic Sans MS" w:cs="Tahoma"/>
                <w:color w:val="000000"/>
                <w:lang w:eastAsia="en-US"/>
              </w:rPr>
              <w:t xml:space="preserve">Record </w:t>
            </w:r>
            <w:r>
              <w:rPr>
                <w:rFonts w:ascii="Comic Sans MS" w:hAnsi="Comic Sans MS" w:cs="Tahoma"/>
                <w:color w:val="000000"/>
                <w:lang w:eastAsia="en-US"/>
              </w:rPr>
              <w:t xml:space="preserve">key vocabulary for each PE </w:t>
            </w:r>
            <w:r w:rsidRPr="008530FD">
              <w:rPr>
                <w:rFonts w:ascii="Comic Sans MS" w:hAnsi="Comic Sans MS" w:cs="Tahoma"/>
                <w:color w:val="000000"/>
                <w:lang w:eastAsia="en-US"/>
              </w:rPr>
              <w:t>unit building on previous years.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291" w14:textId="7189B784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 w:rsidRPr="008530FD">
              <w:rPr>
                <w:rFonts w:ascii="Comic Sans MS" w:hAnsi="Comic Sans MS" w:cs="Tahoma"/>
                <w:color w:val="000000"/>
                <w:lang w:eastAsia="en-US"/>
              </w:rPr>
              <w:t>Key vocabulary is recorded on each curriculum content.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0B0" w14:textId="3D8F53C8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>NRG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EDE" w14:textId="77777777" w:rsidR="00971678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BE1" w14:textId="728CB860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>Spring term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559" w14:textId="25EDD982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A0F" w14:textId="6E3C9A06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97E" w14:textId="581D11B1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</w:tr>
      <w:tr w:rsidR="00971678" w:rsidRPr="0084681F" w14:paraId="60B92074" w14:textId="77777777" w:rsidTr="00620E11">
        <w:trPr>
          <w:gridAfter w:val="4"/>
          <w:wAfter w:w="4264" w:type="dxa"/>
          <w:trHeight w:val="68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9D7" w14:textId="07C56772" w:rsidR="00971678" w:rsidRPr="008530FD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>Record vocabulary on curriculum content sheets.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9B6" w14:textId="2E4BC2D4" w:rsidR="00971678" w:rsidRPr="008530FD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>V</w:t>
            </w:r>
            <w:r w:rsidRPr="00670A67">
              <w:rPr>
                <w:rFonts w:ascii="Comic Sans MS" w:hAnsi="Comic Sans MS" w:cs="Tahoma"/>
                <w:color w:val="000000"/>
                <w:lang w:eastAsia="en-US"/>
              </w:rPr>
              <w:t>ocabulary on curriculum content sheets.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7A8" w14:textId="77777777" w:rsidR="00971678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766" w14:textId="77777777" w:rsidR="00971678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806" w14:textId="1F34B505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color w:val="000000"/>
                <w:lang w:eastAsia="en-US"/>
              </w:rPr>
              <w:t>Spring term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64D" w14:textId="77777777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3AF" w14:textId="77777777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701" w14:textId="77777777" w:rsidR="00971678" w:rsidRPr="0084681F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color w:val="000000"/>
                <w:lang w:eastAsia="en-US"/>
              </w:rPr>
            </w:pPr>
          </w:p>
        </w:tc>
      </w:tr>
      <w:tr w:rsidR="00971678" w:rsidRPr="0084681F" w14:paraId="0F69CD95" w14:textId="77777777" w:rsidTr="0035154B">
        <w:trPr>
          <w:gridAfter w:val="4"/>
          <w:wAfter w:w="4264" w:type="dxa"/>
          <w:trHeight w:val="64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0A74E1" w14:textId="77777777" w:rsidR="00971678" w:rsidRPr="00283584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60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6C93101" w14:textId="65ECF1F0" w:rsidR="00971678" w:rsidRPr="00AF6C98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b/>
                <w:color w:val="000000"/>
                <w:sz w:val="24"/>
                <w:lang w:eastAsia="en-US"/>
              </w:rPr>
            </w:pPr>
            <w:r w:rsidRPr="00283584">
              <w:rPr>
                <w:rFonts w:ascii="Comic Sans MS" w:hAnsi="Comic Sans MS" w:cs="Tahoma"/>
                <w:b/>
                <w:color w:val="000000"/>
                <w:sz w:val="24"/>
                <w:lang w:eastAsia="en-US"/>
              </w:rPr>
              <w:t>Develop a learning journey through the subject.</w:t>
            </w:r>
          </w:p>
        </w:tc>
      </w:tr>
      <w:tr w:rsidR="00971678" w:rsidRPr="0084681F" w14:paraId="01A2EEDD" w14:textId="77777777" w:rsidTr="00620E11">
        <w:trPr>
          <w:gridAfter w:val="4"/>
          <w:wAfter w:w="4264" w:type="dxa"/>
          <w:trHeight w:val="8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A82" w14:textId="77777777" w:rsidR="00971678" w:rsidRDefault="00971678" w:rsidP="00504342">
            <w:pPr>
              <w:tabs>
                <w:tab w:val="left" w:pos="1845"/>
              </w:tabs>
              <w:rPr>
                <w:rFonts w:ascii="Comic Sans MS" w:hAnsi="Comic Sans MS" w:cs="Tahoma"/>
                <w:b/>
              </w:rPr>
            </w:pPr>
            <w:r w:rsidRPr="00AB401C">
              <w:rPr>
                <w:rFonts w:ascii="Comic Sans MS" w:hAnsi="Comic Sans MS" w:cs="Tahoma"/>
                <w:b/>
              </w:rPr>
              <w:t>Action</w:t>
            </w:r>
          </w:p>
          <w:p w14:paraId="53E8A365" w14:textId="77777777" w:rsidR="00913867" w:rsidRDefault="00913867" w:rsidP="00504342">
            <w:pPr>
              <w:tabs>
                <w:tab w:val="left" w:pos="1845"/>
              </w:tabs>
              <w:rPr>
                <w:rFonts w:ascii="Comic Sans MS" w:hAnsi="Comic Sans MS" w:cs="Tahoma"/>
                <w:b/>
              </w:rPr>
            </w:pPr>
          </w:p>
          <w:p w14:paraId="690074EA" w14:textId="650FCA1E" w:rsidR="00913867" w:rsidRPr="00620E11" w:rsidRDefault="00913867" w:rsidP="00504342">
            <w:pPr>
              <w:tabs>
                <w:tab w:val="left" w:pos="1845"/>
              </w:tabs>
              <w:rPr>
                <w:rFonts w:ascii="Comic Sans MS" w:hAnsi="Comic Sans MS" w:cs="Tahoma"/>
                <w:bCs/>
              </w:rPr>
            </w:pPr>
            <w:r w:rsidRPr="00620E11">
              <w:rPr>
                <w:rFonts w:ascii="Comic Sans MS" w:hAnsi="Comic Sans MS" w:cs="Tahoma"/>
                <w:bCs/>
              </w:rPr>
              <w:t>Create photographic evidence of children’s sporting and physical  achievements</w:t>
            </w:r>
            <w:r w:rsidR="00AB1870" w:rsidRPr="00620E11">
              <w:rPr>
                <w:rFonts w:ascii="Comic Sans MS" w:hAnsi="Comic Sans MS" w:cs="Tahoma"/>
                <w:bCs/>
              </w:rPr>
              <w:t xml:space="preserve">/competitions/activities/awards/clubs </w:t>
            </w:r>
            <w:r w:rsidRPr="00620E11">
              <w:rPr>
                <w:rFonts w:ascii="Comic Sans MS" w:hAnsi="Comic Sans MS" w:cs="Tahoma"/>
                <w:bCs/>
              </w:rPr>
              <w:t>from Rec to Y6.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845" w14:textId="77777777" w:rsidR="00971678" w:rsidRDefault="00971678" w:rsidP="00971678">
            <w:pPr>
              <w:rPr>
                <w:rFonts w:ascii="Comic Sans MS" w:hAnsi="Comic Sans MS" w:cs="Tahoma"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Success criteria</w:t>
            </w:r>
            <w:r>
              <w:rPr>
                <w:rFonts w:ascii="Comic Sans MS" w:hAnsi="Comic Sans MS" w:cs="Tahoma"/>
                <w:b/>
                <w:szCs w:val="22"/>
              </w:rPr>
              <w:t>/ Impact</w:t>
            </w:r>
            <w:r>
              <w:rPr>
                <w:rFonts w:ascii="Comic Sans MS" w:hAnsi="Comic Sans MS" w:cs="Tahoma"/>
                <w:color w:val="000000"/>
                <w:lang w:eastAsia="en-US"/>
              </w:rPr>
              <w:t xml:space="preserve"> </w:t>
            </w:r>
          </w:p>
          <w:p w14:paraId="4DD486A5" w14:textId="77777777" w:rsidR="00620E11" w:rsidRDefault="00620E11" w:rsidP="00504342">
            <w:pPr>
              <w:rPr>
                <w:rFonts w:ascii="Comic Sans MS" w:hAnsi="Comic Sans MS" w:cs="Tahoma"/>
                <w:bCs/>
                <w:color w:val="000000"/>
                <w:lang w:eastAsia="en-US"/>
              </w:rPr>
            </w:pPr>
          </w:p>
          <w:p w14:paraId="51922028" w14:textId="1211BEE1" w:rsidR="00971678" w:rsidRPr="00620E11" w:rsidRDefault="00913867" w:rsidP="00504342">
            <w:pPr>
              <w:rPr>
                <w:rFonts w:ascii="Comic Sans MS" w:hAnsi="Comic Sans MS" w:cs="Tahoma"/>
                <w:bCs/>
                <w:color w:val="000000"/>
                <w:lang w:eastAsia="en-US"/>
              </w:rPr>
            </w:pPr>
            <w:r w:rsidRPr="00620E11">
              <w:rPr>
                <w:rFonts w:ascii="Comic Sans MS" w:hAnsi="Comic Sans MS" w:cs="Tahoma"/>
                <w:bCs/>
                <w:color w:val="000000"/>
                <w:lang w:eastAsia="en-US"/>
              </w:rPr>
              <w:t xml:space="preserve">Photos on school noticeboard, website, twitter,etc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00A" w14:textId="77777777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Lead person</w:t>
            </w:r>
          </w:p>
          <w:p w14:paraId="7605EB36" w14:textId="77777777" w:rsidR="00AB1870" w:rsidRDefault="00AB1870" w:rsidP="00504342">
            <w:pPr>
              <w:rPr>
                <w:rFonts w:ascii="Comic Sans MS" w:hAnsi="Comic Sans MS" w:cs="Tahoma"/>
                <w:b/>
                <w:szCs w:val="22"/>
              </w:rPr>
            </w:pPr>
          </w:p>
          <w:p w14:paraId="6DE86EA1" w14:textId="51A1B5F9" w:rsidR="00AB1870" w:rsidRPr="00620E11" w:rsidRDefault="00AB1870" w:rsidP="00504342">
            <w:pPr>
              <w:rPr>
                <w:rFonts w:ascii="Comic Sans MS" w:hAnsi="Comic Sans MS" w:cs="Tahoma"/>
                <w:bCs/>
                <w:color w:val="000000"/>
                <w:lang w:eastAsia="en-US"/>
              </w:rPr>
            </w:pPr>
            <w:r w:rsidRPr="00620E11">
              <w:rPr>
                <w:rFonts w:ascii="Comic Sans MS" w:hAnsi="Comic Sans MS" w:cs="Tahoma"/>
                <w:bCs/>
                <w:szCs w:val="22"/>
              </w:rPr>
              <w:t>NRG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405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22C" w14:textId="77777777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Time Scale</w:t>
            </w:r>
          </w:p>
          <w:p w14:paraId="1E6B108D" w14:textId="77777777" w:rsidR="00AB1870" w:rsidRDefault="00AB1870" w:rsidP="00504342">
            <w:pPr>
              <w:rPr>
                <w:rFonts w:ascii="Comic Sans MS" w:hAnsi="Comic Sans MS" w:cs="Tahoma"/>
                <w:b/>
                <w:szCs w:val="22"/>
              </w:rPr>
            </w:pPr>
          </w:p>
          <w:p w14:paraId="08E8F700" w14:textId="5A1F4ACA" w:rsidR="00AB1870" w:rsidRPr="00620E11" w:rsidRDefault="00AB1870" w:rsidP="00504342">
            <w:pPr>
              <w:rPr>
                <w:rFonts w:ascii="Comic Sans MS" w:hAnsi="Comic Sans MS" w:cs="Tahoma"/>
                <w:bCs/>
                <w:color w:val="000000"/>
                <w:lang w:eastAsia="en-US"/>
              </w:rPr>
            </w:pPr>
            <w:r w:rsidRPr="00620E11">
              <w:rPr>
                <w:rFonts w:ascii="Comic Sans MS" w:hAnsi="Comic Sans MS" w:cs="Tahoma"/>
                <w:bCs/>
                <w:szCs w:val="22"/>
              </w:rPr>
              <w:t>Ongoing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AD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Training/CPD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319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Resources/Costs/Time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F70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b/>
                <w:color w:val="000000"/>
                <w:szCs w:val="22"/>
                <w:lang w:eastAsia="en-US"/>
              </w:rPr>
              <w:t>Evaluation</w:t>
            </w:r>
          </w:p>
        </w:tc>
      </w:tr>
      <w:tr w:rsidR="0035154B" w:rsidRPr="0084681F" w14:paraId="18047A2A" w14:textId="77777777" w:rsidTr="0035154B">
        <w:trPr>
          <w:gridAfter w:val="3"/>
          <w:wAfter w:w="3961" w:type="dxa"/>
          <w:trHeight w:val="70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08D27A" w14:textId="77777777" w:rsidR="0035154B" w:rsidRPr="009C223B" w:rsidRDefault="0035154B" w:rsidP="00E526E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3022FE1" w14:textId="77777777" w:rsidR="00AB1870" w:rsidRDefault="00AB1870" w:rsidP="003515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B1870">
              <w:rPr>
                <w:sz w:val="24"/>
              </w:rPr>
              <w:t xml:space="preserve">Increase </w:t>
            </w:r>
            <w:r w:rsidRPr="00AB1870">
              <w:rPr>
                <w:spacing w:val="-6"/>
                <w:sz w:val="24"/>
              </w:rPr>
              <w:t xml:space="preserve"> </w:t>
            </w:r>
            <w:r w:rsidRPr="00AB1870">
              <w:rPr>
                <w:sz w:val="24"/>
              </w:rPr>
              <w:t>engagement</w:t>
            </w:r>
            <w:r w:rsidRPr="00AB1870">
              <w:rPr>
                <w:spacing w:val="-5"/>
                <w:sz w:val="24"/>
              </w:rPr>
              <w:t xml:space="preserve"> </w:t>
            </w:r>
            <w:r w:rsidRPr="00AB1870">
              <w:rPr>
                <w:sz w:val="24"/>
              </w:rPr>
              <w:t>of</w:t>
            </w:r>
            <w:r w:rsidRPr="00AB1870">
              <w:rPr>
                <w:spacing w:val="-5"/>
                <w:sz w:val="24"/>
              </w:rPr>
              <w:t xml:space="preserve"> </w:t>
            </w:r>
            <w:r w:rsidRPr="00AB1870">
              <w:rPr>
                <w:sz w:val="24"/>
                <w:u w:val="single" w:color="007F97"/>
              </w:rPr>
              <w:t>all</w:t>
            </w:r>
            <w:r w:rsidRPr="00AB1870">
              <w:rPr>
                <w:spacing w:val="-6"/>
                <w:sz w:val="24"/>
              </w:rPr>
              <w:t xml:space="preserve"> </w:t>
            </w:r>
            <w:r w:rsidRPr="00AB1870">
              <w:rPr>
                <w:sz w:val="24"/>
              </w:rPr>
              <w:t>pupils</w:t>
            </w:r>
            <w:r w:rsidRPr="00AB1870">
              <w:rPr>
                <w:spacing w:val="-6"/>
                <w:sz w:val="24"/>
              </w:rPr>
              <w:t xml:space="preserve"> </w:t>
            </w:r>
            <w:r w:rsidRPr="00AB1870">
              <w:rPr>
                <w:sz w:val="24"/>
              </w:rPr>
              <w:t>in</w:t>
            </w:r>
            <w:r w:rsidRPr="00AB1870">
              <w:rPr>
                <w:spacing w:val="-6"/>
                <w:sz w:val="24"/>
              </w:rPr>
              <w:t xml:space="preserve"> </w:t>
            </w:r>
            <w:r w:rsidRPr="00AB1870">
              <w:rPr>
                <w:sz w:val="24"/>
              </w:rPr>
              <w:t>regular</w:t>
            </w:r>
            <w:r w:rsidRPr="00AB1870">
              <w:rPr>
                <w:spacing w:val="-5"/>
                <w:sz w:val="24"/>
              </w:rPr>
              <w:t xml:space="preserve"> </w:t>
            </w:r>
            <w:r w:rsidRPr="00AB1870">
              <w:rPr>
                <w:sz w:val="24"/>
              </w:rPr>
              <w:t>physical</w:t>
            </w:r>
            <w:r w:rsidRPr="00AB1870">
              <w:rPr>
                <w:spacing w:val="-6"/>
                <w:sz w:val="24"/>
              </w:rPr>
              <w:t xml:space="preserve"> </w:t>
            </w:r>
            <w:r w:rsidRPr="00AB1870">
              <w:rPr>
                <w:sz w:val="24"/>
              </w:rPr>
              <w:t>activity</w:t>
            </w:r>
          </w:p>
          <w:p w14:paraId="38B3F83D" w14:textId="59D07664" w:rsidR="00620E11" w:rsidRPr="0035154B" w:rsidRDefault="00AB1870" w:rsidP="00620E1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B187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16CDA6E" w14:textId="05BE0B5A" w:rsidR="0035154B" w:rsidRPr="0035154B" w:rsidRDefault="0035154B" w:rsidP="003515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1678" w:rsidRPr="0084681F" w14:paraId="6FF566E0" w14:textId="77777777" w:rsidTr="00620E11">
        <w:trPr>
          <w:gridAfter w:val="4"/>
          <w:wAfter w:w="4264" w:type="dxa"/>
          <w:trHeight w:val="67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2C1" w14:textId="77777777" w:rsidR="00620E11" w:rsidRDefault="00620E11" w:rsidP="00620E11">
            <w:pPr>
              <w:rPr>
                <w:rFonts w:ascii="Comic Sans MS" w:hAnsi="Comic Sans MS" w:cs="Tahoma"/>
                <w:b/>
              </w:rPr>
            </w:pPr>
            <w:r w:rsidRPr="00AB401C">
              <w:rPr>
                <w:rFonts w:ascii="Comic Sans MS" w:hAnsi="Comic Sans MS" w:cs="Tahoma"/>
                <w:b/>
              </w:rPr>
              <w:t>Action</w:t>
            </w:r>
          </w:p>
          <w:p w14:paraId="2D5AC22E" w14:textId="175A8160" w:rsidR="00620E11" w:rsidRDefault="00620E11" w:rsidP="00620E1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154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Improve provision of sporting activity at lunchtimes.</w:t>
            </w:r>
          </w:p>
          <w:p w14:paraId="35916ABD" w14:textId="6D43902B" w:rsidR="00971678" w:rsidRDefault="00620E11" w:rsidP="00620E11">
            <w:pPr>
              <w:rPr>
                <w:rFonts w:ascii="Comic Sans MS" w:hAnsi="Comic Sans MS" w:cs="Tahoma"/>
                <w:b/>
              </w:rPr>
            </w:pPr>
            <w:r w:rsidRPr="0035154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Promote positive play through fun and physical activities.</w:t>
            </w:r>
          </w:p>
          <w:p w14:paraId="4935E865" w14:textId="77777777" w:rsidR="00913867" w:rsidRDefault="00971678" w:rsidP="00E526EC">
            <w:pPr>
              <w:rPr>
                <w:rFonts w:cs="Tahoma"/>
                <w:color w:val="000000"/>
                <w:sz w:val="24"/>
              </w:rPr>
            </w:pPr>
            <w:r>
              <w:rPr>
                <w:rFonts w:cs="Tahoma"/>
                <w:color w:val="000000"/>
                <w:sz w:val="24"/>
              </w:rPr>
              <w:t>Employ a play leader</w:t>
            </w:r>
            <w:r w:rsidR="00913867">
              <w:rPr>
                <w:rFonts w:cs="Tahoma"/>
                <w:color w:val="000000"/>
                <w:sz w:val="24"/>
              </w:rPr>
              <w:t xml:space="preserve"> (CEPD)</w:t>
            </w:r>
            <w:r>
              <w:rPr>
                <w:rFonts w:cs="Tahoma"/>
                <w:color w:val="000000"/>
                <w:sz w:val="24"/>
              </w:rPr>
              <w:t xml:space="preserve"> to lead games &amp; sporting activities at lunchtimes with the Playground</w:t>
            </w:r>
          </w:p>
          <w:p w14:paraId="26B89C38" w14:textId="0F80547D" w:rsidR="00971678" w:rsidRPr="006E6435" w:rsidRDefault="00971678" w:rsidP="00E526EC">
            <w:pPr>
              <w:rPr>
                <w:rFonts w:ascii="Calibri" w:eastAsia="Calibri" w:hAnsi="Calibri"/>
                <w:sz w:val="24"/>
              </w:rPr>
            </w:pPr>
            <w:r>
              <w:rPr>
                <w:rFonts w:cs="Tahoma"/>
                <w:color w:val="000000"/>
                <w:sz w:val="24"/>
              </w:rPr>
              <w:t>leaders</w:t>
            </w:r>
            <w:r w:rsidRPr="006E6435">
              <w:rPr>
                <w:rFonts w:ascii="Calibri" w:eastAsia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eastAsia="Calibri" w:hAnsi="Calibri"/>
                <w:sz w:val="40"/>
                <w:szCs w:val="40"/>
              </w:rPr>
              <w:t xml:space="preserve">- </w:t>
            </w:r>
            <w:r w:rsidRPr="006E6435">
              <w:rPr>
                <w:rFonts w:ascii="Calibri" w:eastAsia="Calibri" w:hAnsi="Calibri"/>
                <w:sz w:val="24"/>
              </w:rPr>
              <w:t xml:space="preserve">3 Lunch times a week </w:t>
            </w:r>
          </w:p>
          <w:p w14:paraId="3E46B334" w14:textId="32FD2C18" w:rsidR="00971678" w:rsidRPr="00AB401C" w:rsidRDefault="00971678" w:rsidP="0035409F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2A1" w14:textId="7C6438A3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Success criteria</w:t>
            </w:r>
            <w:r>
              <w:rPr>
                <w:rFonts w:ascii="Comic Sans MS" w:hAnsi="Comic Sans MS" w:cs="Tahoma"/>
                <w:b/>
                <w:szCs w:val="22"/>
              </w:rPr>
              <w:t>/ Impact</w:t>
            </w:r>
          </w:p>
          <w:p w14:paraId="330D860B" w14:textId="77777777" w:rsidR="00971678" w:rsidRDefault="00971678" w:rsidP="00E526EC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Greater number of children will participate in physical activity throughout day.</w:t>
            </w:r>
          </w:p>
          <w:p w14:paraId="28DC272C" w14:textId="77777777" w:rsidR="00971678" w:rsidRDefault="00971678" w:rsidP="00E526EC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Fitness will increase &amp; become part of everyday life.</w:t>
            </w:r>
          </w:p>
          <w:p w14:paraId="20D77EEE" w14:textId="77777777" w:rsidR="00971678" w:rsidRDefault="00971678" w:rsidP="00E526EC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More harmonious playtimes for all.</w:t>
            </w:r>
          </w:p>
          <w:p w14:paraId="16C6B77F" w14:textId="77777777" w:rsidR="00971678" w:rsidRDefault="00971678" w:rsidP="00E526EC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Teamwork will improve.</w:t>
            </w:r>
          </w:p>
          <w:p w14:paraId="3955A0B7" w14:textId="4D85A7D5" w:rsidR="00913867" w:rsidRPr="0084681F" w:rsidRDefault="00913867" w:rsidP="00E526EC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Pupil’s leadership skills will improve.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2D1" w14:textId="77777777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Lead person</w:t>
            </w:r>
          </w:p>
          <w:p w14:paraId="2503699E" w14:textId="1B8D0389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b/>
                <w:szCs w:val="22"/>
              </w:rPr>
              <w:t>NRG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D72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D55" w14:textId="787F40C6" w:rsidR="00971678" w:rsidRDefault="00971678" w:rsidP="00504342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Time Scale</w:t>
            </w:r>
          </w:p>
          <w:p w14:paraId="0EF7A3C6" w14:textId="380D5385" w:rsidR="00971678" w:rsidRPr="00E526EC" w:rsidRDefault="00971678" w:rsidP="00504342">
            <w:pPr>
              <w:rPr>
                <w:rFonts w:ascii="Comic Sans MS" w:hAnsi="Comic Sans MS" w:cs="Tahoma"/>
                <w:color w:val="000000"/>
                <w:lang w:eastAsia="en-US"/>
              </w:rPr>
            </w:pPr>
            <w:r w:rsidRPr="00E526EC">
              <w:rPr>
                <w:rFonts w:ascii="Comic Sans MS" w:hAnsi="Comic Sans MS" w:cs="Tahoma"/>
                <w:szCs w:val="22"/>
              </w:rPr>
              <w:t xml:space="preserve">Spring </w:t>
            </w:r>
            <w:r w:rsidR="0035154B">
              <w:rPr>
                <w:rFonts w:ascii="Comic Sans MS" w:hAnsi="Comic Sans MS" w:cs="Tahoma"/>
                <w:szCs w:val="22"/>
              </w:rPr>
              <w:t xml:space="preserve">&amp; Summer </w:t>
            </w:r>
            <w:r w:rsidRPr="00E526EC">
              <w:rPr>
                <w:rFonts w:ascii="Comic Sans MS" w:hAnsi="Comic Sans MS" w:cs="Tahoma"/>
                <w:szCs w:val="22"/>
              </w:rPr>
              <w:t>term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072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Training/CPD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FC1" w14:textId="77777777" w:rsidR="00971678" w:rsidRDefault="00971678" w:rsidP="0035409F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Resources/Costs/Time</w:t>
            </w:r>
          </w:p>
          <w:p w14:paraId="1EB827B3" w14:textId="294E82C7" w:rsidR="00971678" w:rsidRPr="006E6435" w:rsidRDefault="00971678" w:rsidP="0035409F">
            <w:pPr>
              <w:rPr>
                <w:rFonts w:ascii="Calibri" w:eastAsia="Calibri" w:hAnsi="Calibri"/>
                <w:sz w:val="24"/>
              </w:rPr>
            </w:pPr>
            <w:r w:rsidRPr="006E6435">
              <w:rPr>
                <w:rFonts w:ascii="Calibri" w:eastAsia="Calibri" w:hAnsi="Calibri"/>
                <w:sz w:val="24"/>
              </w:rPr>
              <w:t xml:space="preserve"> £2</w:t>
            </w:r>
            <w:r w:rsidR="0035154B">
              <w:rPr>
                <w:rFonts w:ascii="Calibri" w:eastAsia="Calibri" w:hAnsi="Calibri"/>
                <w:sz w:val="24"/>
              </w:rPr>
              <w:t xml:space="preserve">5 </w:t>
            </w:r>
            <w:r w:rsidRPr="006E6435">
              <w:rPr>
                <w:rFonts w:ascii="Calibri" w:eastAsia="Calibri" w:hAnsi="Calibri"/>
                <w:sz w:val="24"/>
              </w:rPr>
              <w:t>for 1 coach</w:t>
            </w:r>
            <w:r>
              <w:rPr>
                <w:rFonts w:ascii="Calibri" w:eastAsia="Calibri" w:hAnsi="Calibri"/>
                <w:sz w:val="24"/>
              </w:rPr>
              <w:t xml:space="preserve"> = 7</w:t>
            </w:r>
            <w:r w:rsidR="00FA5052">
              <w:rPr>
                <w:rFonts w:ascii="Calibri" w:eastAsia="Calibri" w:hAnsi="Calibri"/>
                <w:sz w:val="24"/>
              </w:rPr>
              <w:t>0</w:t>
            </w:r>
            <w:r>
              <w:rPr>
                <w:rFonts w:ascii="Calibri" w:eastAsia="Calibri" w:hAnsi="Calibri"/>
                <w:sz w:val="24"/>
              </w:rPr>
              <w:t xml:space="preserve"> sessions = </w:t>
            </w:r>
            <w:r w:rsidR="00FA5052">
              <w:rPr>
                <w:rFonts w:ascii="Calibri" w:eastAsia="Calibri" w:hAnsi="Calibri"/>
                <w:sz w:val="24"/>
              </w:rPr>
              <w:t>£</w:t>
            </w:r>
            <w:r w:rsidR="007C1EDC">
              <w:rPr>
                <w:rFonts w:ascii="Calibri" w:eastAsia="Calibri" w:hAnsi="Calibri"/>
                <w:sz w:val="24"/>
              </w:rPr>
              <w:t>3150</w:t>
            </w:r>
            <w:r>
              <w:rPr>
                <w:rFonts w:ascii="Calibri" w:eastAsia="Calibri" w:hAnsi="Calibri"/>
                <w:sz w:val="24"/>
              </w:rPr>
              <w:t>)</w:t>
            </w:r>
          </w:p>
          <w:p w14:paraId="75E2141F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9E0" w14:textId="77777777" w:rsidR="00971678" w:rsidRPr="0084681F" w:rsidRDefault="00971678" w:rsidP="00504342">
            <w:pPr>
              <w:rPr>
                <w:rFonts w:ascii="Comic Sans MS" w:hAnsi="Comic Sans MS" w:cs="Tahoma"/>
                <w:b/>
                <w:color w:val="000000"/>
                <w:lang w:eastAsia="en-US"/>
              </w:rPr>
            </w:pPr>
            <w:r>
              <w:rPr>
                <w:rFonts w:ascii="Comic Sans MS" w:hAnsi="Comic Sans MS" w:cs="Tahoma"/>
                <w:b/>
                <w:color w:val="000000"/>
                <w:szCs w:val="22"/>
                <w:lang w:eastAsia="en-US"/>
              </w:rPr>
              <w:t>Evaluation</w:t>
            </w:r>
          </w:p>
        </w:tc>
      </w:tr>
      <w:tr w:rsidR="00AB1870" w:rsidRPr="0084681F" w14:paraId="43FC529E" w14:textId="77777777" w:rsidTr="00620E11">
        <w:trPr>
          <w:gridAfter w:val="1"/>
          <w:wAfter w:w="995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799E" w14:textId="21BA541A" w:rsidR="00AB1870" w:rsidRP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</w:rPr>
              <w:t xml:space="preserve">Provide a wide range of  after school sports clubs to meet all children’s needs,  (CEPD)  – </w:t>
            </w:r>
            <w:r w:rsidR="00620E11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  clubs per week </w:t>
            </w:r>
            <w:r w:rsidR="00620E11">
              <w:rPr>
                <w:rFonts w:cs="Tahoma"/>
              </w:rPr>
              <w:t>(£50/session)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F2BE" w14:textId="2BDFEC12" w:rsidR="00620E11" w:rsidRDefault="00620E11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Increased levels of physical activity</w:t>
            </w:r>
          </w:p>
          <w:p w14:paraId="4B8D4AB8" w14:textId="043921F2" w:rsidR="00AB1870" w:rsidRDefault="00AB1870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Higher levels of attainment reached  by pupils  in games / video evidence/competition results</w:t>
            </w:r>
          </w:p>
          <w:p w14:paraId="48836ADB" w14:textId="51389831" w:rsidR="00AB1870" w:rsidRPr="0084681F" w:rsidRDefault="00AB1870" w:rsidP="00AB1870">
            <w:pPr>
              <w:rPr>
                <w:rFonts w:ascii="Comic Sans MS" w:hAnsi="Comic Sans MS" w:cs="Tahoma"/>
                <w:b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Club registers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1FD5" w14:textId="03337BA0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NG/AP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2B22" w14:textId="691A6B36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Year round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A1D3" w14:textId="358FD86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9C4" w14:textId="12C2D73E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8D13" w14:textId="57C8218A" w:rsidR="00AB1870" w:rsidRDefault="00321653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£5400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692" w14:textId="77777777" w:rsidR="00AB1870" w:rsidRPr="00EB3BBD" w:rsidRDefault="00AB1870" w:rsidP="00AB1870">
            <w:pPr>
              <w:rPr>
                <w:rFonts w:ascii="Comic Sans MS" w:hAnsi="Comic Sans MS" w:cs="Tahoma"/>
                <w:color w:val="00B0F0"/>
              </w:rPr>
            </w:pPr>
          </w:p>
        </w:tc>
      </w:tr>
      <w:tr w:rsidR="00321653" w:rsidRPr="0084681F" w14:paraId="23E49462" w14:textId="77777777" w:rsidTr="00620E11">
        <w:trPr>
          <w:gridAfter w:val="1"/>
          <w:wAfter w:w="995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3835" w14:textId="4D1BDBE5" w:rsidR="00321653" w:rsidRDefault="00321653" w:rsidP="00AB187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Provide dance/drama coach for KS2 production (House of Dance)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F52" w14:textId="6FF6BC34" w:rsidR="00321653" w:rsidRDefault="00321653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Improve quality of teaching/performance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DAC2" w14:textId="678897CB" w:rsidR="00321653" w:rsidRDefault="00321653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0045" w14:textId="1258CEC7" w:rsidR="00321653" w:rsidRDefault="00321653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2EF5" w14:textId="74016222" w:rsidR="00321653" w:rsidRDefault="00321653" w:rsidP="00AB187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June/July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4950" w14:textId="7C18237D" w:rsidR="00321653" w:rsidRDefault="00321653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79E0" w14:textId="45166EA4" w:rsidR="00321653" w:rsidRDefault="00321653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AEF" w14:textId="77777777" w:rsidR="00321653" w:rsidRPr="00EB3BBD" w:rsidRDefault="00321653" w:rsidP="00AB1870">
            <w:pPr>
              <w:rPr>
                <w:rFonts w:ascii="Comic Sans MS" w:hAnsi="Comic Sans MS" w:cs="Tahoma"/>
                <w:color w:val="00B0F0"/>
              </w:rPr>
            </w:pPr>
          </w:p>
        </w:tc>
      </w:tr>
      <w:tr w:rsidR="00AB1870" w:rsidRPr="0084681F" w14:paraId="1E2C6DE6" w14:textId="77777777" w:rsidTr="00620E11">
        <w:trPr>
          <w:gridAfter w:val="1"/>
          <w:wAfter w:w="995" w:type="dxa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75F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A5C1493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99D578D" w14:textId="5E3E070B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 team teaching sessions with PE co-ordinator to monitor quality of teaching &amp; learning in classes</w:t>
            </w:r>
          </w:p>
          <w:p w14:paraId="14349012" w14:textId="77777777" w:rsidR="00AB1870" w:rsidRDefault="00AB1870" w:rsidP="00AB187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Specialist </w:t>
            </w:r>
            <w:r w:rsidRPr="00993E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coach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es</w:t>
            </w:r>
            <w:r w:rsidRPr="00993E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deliver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sports specific games training by</w:t>
            </w:r>
            <w:r w:rsidRPr="00993E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deliver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ing</w:t>
            </w:r>
            <w:r w:rsidRPr="00993E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 sessions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with class</w:t>
            </w:r>
            <w:r w:rsidRPr="00993E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teacher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993E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model high quality lessons</w:t>
            </w:r>
            <w:r>
              <w:rPr>
                <w:rFonts w:cs="Tahoma"/>
              </w:rPr>
              <w:t xml:space="preserve"> </w:t>
            </w:r>
          </w:p>
          <w:p w14:paraId="3F87BFD5" w14:textId="71F364C9" w:rsidR="00AB1870" w:rsidRDefault="00AB1870" w:rsidP="00AB1870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rPr>
                <w:rFonts w:cs="Tahoma"/>
              </w:rPr>
            </w:pPr>
            <w:r w:rsidRPr="00A159B8">
              <w:rPr>
                <w:rFonts w:cs="Tahoma"/>
              </w:rPr>
              <w:t>Cheshire County Cricket c</w:t>
            </w:r>
            <w:r>
              <w:rPr>
                <w:rFonts w:cs="Tahoma"/>
              </w:rPr>
              <w:t>oach delivering sessions to Y2 and Y3</w:t>
            </w:r>
            <w:r w:rsidRPr="00A159B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Y5 alongside teachers</w:t>
            </w:r>
          </w:p>
          <w:p w14:paraId="55D7182F" w14:textId="0AF11A23" w:rsidR="00AB1870" w:rsidRDefault="00AB1870" w:rsidP="00AB1870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Golf coaching KS2 &amp; Y2 with Steve Priest (PGA professional) 1 day x 6 Wks (£</w:t>
            </w:r>
            <w:r w:rsidR="009C1191">
              <w:rPr>
                <w:rFonts w:cs="Tahoma"/>
              </w:rPr>
              <w:t>130</w:t>
            </w:r>
            <w:r>
              <w:rPr>
                <w:rFonts w:cs="Tahoma"/>
              </w:rPr>
              <w:t>/hr)</w:t>
            </w:r>
          </w:p>
          <w:p w14:paraId="0FC5E297" w14:textId="535BCF3E" w:rsidR="00AB1870" w:rsidRPr="00F96DAF" w:rsidRDefault="00823A42" w:rsidP="00AB1870">
            <w:pPr>
              <w:tabs>
                <w:tab w:val="left" w:pos="1845"/>
              </w:tabs>
              <w:rPr>
                <w:rFonts w:asciiTheme="minorHAnsi" w:hAnsiTheme="minorHAnsi" w:cstheme="minorHAnsi"/>
                <w:color w:val="00B0F0"/>
                <w:lang w:eastAsia="en-US"/>
              </w:rPr>
            </w:pPr>
            <w:r w:rsidRPr="00F96DAF">
              <w:rPr>
                <w:rFonts w:asciiTheme="minorHAnsi" w:hAnsiTheme="minorHAnsi" w:cstheme="minorHAnsi"/>
                <w:lang w:eastAsia="en-US"/>
              </w:rPr>
              <w:t>CPD (HJones) FA multiskills training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7C4" w14:textId="54CE722F" w:rsidR="00AB1870" w:rsidRDefault="00AB1870" w:rsidP="00AB1870">
            <w:pPr>
              <w:rPr>
                <w:rFonts w:ascii="Comic Sans MS" w:hAnsi="Comic Sans MS" w:cs="Tahoma"/>
                <w:b/>
                <w:szCs w:val="22"/>
              </w:rPr>
            </w:pPr>
            <w:r w:rsidRPr="0084681F">
              <w:rPr>
                <w:rFonts w:ascii="Comic Sans MS" w:hAnsi="Comic Sans MS" w:cs="Tahoma"/>
                <w:b/>
                <w:szCs w:val="22"/>
              </w:rPr>
              <w:t>Success criteria</w:t>
            </w:r>
            <w:r>
              <w:rPr>
                <w:rFonts w:ascii="Comic Sans MS" w:hAnsi="Comic Sans MS" w:cs="Tahoma"/>
                <w:b/>
                <w:szCs w:val="22"/>
              </w:rPr>
              <w:t>/ Impact</w:t>
            </w:r>
          </w:p>
          <w:p w14:paraId="3E26395C" w14:textId="77777777" w:rsidR="00AB1870" w:rsidRDefault="00AB1870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  <w:p w14:paraId="49355B5D" w14:textId="734F91CA" w:rsidR="00AB1870" w:rsidRDefault="00AB1870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Quality of teaching  improves.</w:t>
            </w:r>
          </w:p>
          <w:p w14:paraId="33BA8D6D" w14:textId="77777777" w:rsidR="00AB1870" w:rsidRDefault="00AB1870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  <w:p w14:paraId="3C1A2DD0" w14:textId="4E98F967" w:rsidR="00AB1870" w:rsidRDefault="00AB1870" w:rsidP="00AB1870">
            <w:pPr>
              <w:pStyle w:val="BodyText3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More games lessons being delivered competently and confidently by staff.</w:t>
            </w:r>
          </w:p>
          <w:p w14:paraId="6A57C23B" w14:textId="77777777" w:rsidR="00AB1870" w:rsidRDefault="00AB1870" w:rsidP="00AB1870">
            <w:pPr>
              <w:rPr>
                <w:rFonts w:ascii="Comic Sans MS" w:hAnsi="Comic Sans MS" w:cs="Tahoma"/>
                <w:b/>
                <w:szCs w:val="22"/>
              </w:rPr>
            </w:pPr>
          </w:p>
          <w:p w14:paraId="55DF0B09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6693516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5498ACA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6B462B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8001A03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71B1BA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8B9BA1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11151D8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346685" w14:textId="33A5EE1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Improved delivery of KS1 PE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43D" w14:textId="74505E09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  <w:p w14:paraId="1F29B94E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B6A39B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  <w:p w14:paraId="5FAF229C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CCFA871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  <w:p w14:paraId="257DD4DD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5BE5A5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  <w:p w14:paraId="4B85D018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8D0ACC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  <w:p w14:paraId="32FECF38" w14:textId="7FDF6917" w:rsidR="00AB1870" w:rsidRPr="00EB3BBD" w:rsidRDefault="00AB1870" w:rsidP="00AB1870">
            <w:pPr>
              <w:tabs>
                <w:tab w:val="left" w:pos="1845"/>
              </w:tabs>
              <w:rPr>
                <w:rFonts w:ascii="Comic Sans MS" w:hAnsi="Comic Sans MS" w:cs="Tahoma"/>
                <w:color w:val="00B0F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ADE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CE7" w14:textId="1B103F73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Autumn term</w:t>
            </w:r>
          </w:p>
          <w:p w14:paraId="6E71A570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8E4ACA1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Year round</w:t>
            </w:r>
          </w:p>
          <w:p w14:paraId="17BF688B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1B2E3E0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D4A89EE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1A5DFC" w14:textId="66DCBCF9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March-May 23</w:t>
            </w:r>
          </w:p>
          <w:p w14:paraId="7F945CF1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965E9E7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7D6C14A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BE85EE" w14:textId="25CB0049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March-April 23</w:t>
            </w:r>
          </w:p>
          <w:p w14:paraId="1D24E962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83B4E6A" w14:textId="77777777" w:rsidR="00AB1870" w:rsidRDefault="00AB1870" w:rsidP="00AB187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7DB260D" w14:textId="77777777" w:rsidR="00AB1870" w:rsidRDefault="00AB1870" w:rsidP="00AB187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FD58FE9" w14:textId="77777777" w:rsidR="00AB1870" w:rsidRDefault="00AB1870" w:rsidP="00AB187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172FA4D" w14:textId="5E6458F5" w:rsidR="00AB1870" w:rsidRPr="00EB3BBD" w:rsidRDefault="00823A42" w:rsidP="00AB1870">
            <w:pPr>
              <w:rPr>
                <w:rFonts w:ascii="Comic Sans MS" w:hAnsi="Comic Sans MS" w:cs="Tahoma"/>
                <w:color w:val="00B0F0"/>
              </w:rPr>
            </w:pPr>
            <w:r w:rsidRPr="00823A42">
              <w:rPr>
                <w:rFonts w:ascii="Comic Sans MS" w:hAnsi="Comic Sans MS" w:cs="Tahoma"/>
              </w:rPr>
              <w:t>March 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FC2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Supply cover</w:t>
            </w:r>
          </w:p>
          <w:p w14:paraId="225C66FF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F92BEC" w14:textId="4DE7FF3B" w:rsidR="00AB1870" w:rsidRPr="00EB3BBD" w:rsidRDefault="00AB1870" w:rsidP="00AB1870">
            <w:pPr>
              <w:tabs>
                <w:tab w:val="left" w:pos="1845"/>
              </w:tabs>
              <w:rPr>
                <w:rFonts w:ascii="Comic Sans MS" w:hAnsi="Comic Sans MS" w:cs="Tahoma"/>
                <w:color w:val="00B0F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D1D" w14:textId="67665C74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</w:t>
            </w:r>
            <w:r w:rsidR="00823A4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  <w:p w14:paraId="27C67ABB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45F21E4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A3E605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EEB1A49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49F1F7B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4FDB0FF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BC1E84" w14:textId="79912AF1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</w:t>
            </w:r>
            <w:r w:rsidR="00E34A19">
              <w:rPr>
                <w:rFonts w:ascii="Tahoma" w:hAnsi="Tahoma" w:cs="Tahoma"/>
                <w:color w:val="000000"/>
                <w:sz w:val="18"/>
                <w:szCs w:val="18"/>
              </w:rPr>
              <w:t>690</w:t>
            </w:r>
          </w:p>
          <w:p w14:paraId="5DEB797B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F7172F9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76F027B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19A2E52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212252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DA0411F" w14:textId="46B0043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</w:t>
            </w:r>
            <w:r w:rsidR="009C1191">
              <w:rPr>
                <w:rFonts w:ascii="Tahoma" w:hAnsi="Tahoma" w:cs="Tahoma"/>
                <w:color w:val="000000"/>
                <w:sz w:val="18"/>
                <w:szCs w:val="18"/>
              </w:rPr>
              <w:t>780</w:t>
            </w:r>
          </w:p>
          <w:p w14:paraId="77EF0924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BEA1992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E350036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536F186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11A6D24" w14:textId="77777777" w:rsidR="00823A42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DAE9A0C" w14:textId="2EC044C1" w:rsidR="00AB1870" w:rsidRDefault="00823A4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£150</w:t>
            </w:r>
          </w:p>
          <w:p w14:paraId="4C16CF4E" w14:textId="78E4FB14" w:rsidR="00AB1870" w:rsidRPr="00EB3BBD" w:rsidRDefault="00AB1870" w:rsidP="00AB1870">
            <w:pPr>
              <w:tabs>
                <w:tab w:val="left" w:pos="1845"/>
              </w:tabs>
              <w:rPr>
                <w:rFonts w:ascii="Comic Sans MS" w:hAnsi="Comic Sans MS" w:cs="Tahoma"/>
                <w:color w:val="00B0F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39F" w14:textId="740B8472" w:rsidR="00AB1870" w:rsidRPr="00EB3BBD" w:rsidRDefault="00AB1870" w:rsidP="00AB1870">
            <w:pPr>
              <w:rPr>
                <w:rFonts w:ascii="Comic Sans MS" w:hAnsi="Comic Sans MS" w:cs="Tahoma"/>
                <w:color w:val="00B0F0"/>
              </w:rPr>
            </w:pPr>
          </w:p>
        </w:tc>
      </w:tr>
      <w:tr w:rsidR="00AB1870" w14:paraId="012A9A00" w14:textId="77777777" w:rsidTr="00620E11">
        <w:trPr>
          <w:trHeight w:val="58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A03" w14:textId="2BA1754D" w:rsidR="00AB1870" w:rsidRDefault="00AB1870" w:rsidP="00AB187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lastRenderedPageBreak/>
              <w:t>Buy and continue to implement PE passport app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A8" w14:textId="77777777" w:rsidR="00AB1870" w:rsidRDefault="00AB1870" w:rsidP="00AB1870">
            <w:pPr>
              <w:pStyle w:val="BodyText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Online assessment data</w:t>
            </w:r>
          </w:p>
          <w:p w14:paraId="4ABA3752" w14:textId="524D0C52" w:rsidR="00AB1870" w:rsidRDefault="00AB1870" w:rsidP="00AB187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Arial"/>
                <w:sz w:val="20"/>
                <w:szCs w:val="20"/>
              </w:rPr>
              <w:t>Video/photo evidence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E70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C33" w14:textId="7777777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CDF" w14:textId="7C25262F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Autumn term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D38" w14:textId="77777777" w:rsidR="00AB1870" w:rsidRDefault="00AB1870" w:rsidP="00AB1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787" w14:textId="74C9AC63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£</w:t>
            </w:r>
            <w:r w:rsidR="009B2E3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00 </w:t>
            </w:r>
          </w:p>
        </w:tc>
      </w:tr>
      <w:tr w:rsidR="00AB1870" w14:paraId="3677F21F" w14:textId="77777777" w:rsidTr="00B95922">
        <w:trPr>
          <w:trHeight w:val="58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5D71" w14:textId="2935BFB5" w:rsidR="00AB1870" w:rsidRDefault="003E2644" w:rsidP="00AB187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Membership of Chester SSP to ensure participation in all in</w:t>
            </w:r>
            <w:r w:rsidR="00B95922">
              <w:rPr>
                <w:rFonts w:cs="Tahoma"/>
              </w:rPr>
              <w:t>ter</w:t>
            </w:r>
            <w:r>
              <w:rPr>
                <w:rFonts w:cs="Tahoma"/>
              </w:rPr>
              <w:t>-school competitions, includes minibus transport, supply cover, equipment needed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B20C" w14:textId="5B0D7AEB" w:rsidR="00AB1870" w:rsidRDefault="00AB1870" w:rsidP="00AB1870">
            <w:pPr>
              <w:tabs>
                <w:tab w:val="left" w:pos="1845"/>
              </w:tabs>
              <w:rPr>
                <w:rFonts w:cs="Tahom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42D6E" w14:textId="5232BEA0" w:rsidR="00AB1870" w:rsidRDefault="003E2644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7219" w14:textId="5C25F22B" w:rsidR="00AB1870" w:rsidRDefault="003E2644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2022/3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C236" w14:textId="2BAA6593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3EA6" w14:textId="62312BF8" w:rsidR="00AB1870" w:rsidRDefault="003E2644" w:rsidP="00AB1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A3DF" w14:textId="1FB31A54" w:rsidR="00B95922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SSP membership £</w:t>
            </w:r>
            <w:r w:rsidR="009B2E3C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7C1EDC"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  <w:p w14:paraId="6F1F72AE" w14:textId="448A9612" w:rsidR="00B95922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CSRSA £150</w:t>
            </w:r>
          </w:p>
          <w:p w14:paraId="4F7FA0E4" w14:textId="77777777" w:rsidR="00B95922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09A1AB7" w14:textId="1C965D22" w:rsidR="00B95922" w:rsidRDefault="003E2644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Minibus </w:t>
            </w:r>
            <w:r w:rsidR="00B959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£1020 </w:t>
            </w:r>
          </w:p>
          <w:p w14:paraId="15C75EE7" w14:textId="004C756E" w:rsidR="00AB1870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coach transport £</w:t>
            </w:r>
            <w:r w:rsidR="007C1EDC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2D198340" w14:textId="2A8069E1" w:rsidR="00B95922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Supply £</w:t>
            </w:r>
            <w:r w:rsidR="0021454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  <w:p w14:paraId="6F2419A2" w14:textId="77777777" w:rsidR="00B95922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A24683" w14:textId="54EFFCF0" w:rsidR="00B95922" w:rsidRDefault="00B95922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14548" w14:paraId="05D8DDC8" w14:textId="77777777" w:rsidTr="00B95922">
        <w:trPr>
          <w:trHeight w:val="58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04CD0" w14:textId="77777777" w:rsidR="00214548" w:rsidRDefault="00214548" w:rsidP="00AB1870">
            <w:pPr>
              <w:tabs>
                <w:tab w:val="left" w:pos="1845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new games equipment to enhance quality of games provision</w:t>
            </w:r>
          </w:p>
          <w:p w14:paraId="4CDA7E9B" w14:textId="7C7283C1" w:rsidR="00214548" w:rsidRDefault="00214548" w:rsidP="00AB187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Arial"/>
                <w:color w:val="000000"/>
              </w:rPr>
              <w:t>(include new samba football posts ) plus purchase of new PE  storage system for playground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7CF0E" w14:textId="77777777" w:rsidR="00214548" w:rsidRDefault="00214548" w:rsidP="00AB1870">
            <w:pPr>
              <w:tabs>
                <w:tab w:val="left" w:pos="1845"/>
              </w:tabs>
              <w:rPr>
                <w:rFonts w:cs="Tahom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489D" w14:textId="0C364ED5" w:rsidR="00214548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NG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1AB0A" w14:textId="42543349" w:rsidR="00214548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Summer 2</w:t>
            </w:r>
            <w:r w:rsidR="007C1ED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9026" w14:textId="77777777" w:rsidR="00214548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5E2C3" w14:textId="77777777" w:rsidR="00214548" w:rsidRDefault="00214548" w:rsidP="00AB1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92E7A" w14:textId="66A0F324" w:rsidR="00214548" w:rsidRDefault="009D06BB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Approx. </w:t>
            </w:r>
            <w:r w:rsidR="00214548">
              <w:rPr>
                <w:rFonts w:ascii="Tahoma" w:hAnsi="Tahoma" w:cs="Tahoma"/>
                <w:color w:val="000000"/>
                <w:sz w:val="18"/>
                <w:szCs w:val="18"/>
              </w:rPr>
              <w:t>£</w:t>
            </w:r>
            <w:r w:rsidR="007C1EDC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214548" w14:paraId="62DE0BCC" w14:textId="77777777" w:rsidTr="00B95922">
        <w:trPr>
          <w:trHeight w:val="58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FFA2" w14:textId="2448943F" w:rsidR="00214548" w:rsidRDefault="00214548" w:rsidP="00AB1870">
            <w:pPr>
              <w:tabs>
                <w:tab w:val="left" w:pos="1845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Refurbish hall floor surface to enable indoor  PE/gym/dance lessons.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FEE07" w14:textId="77777777" w:rsidR="00214548" w:rsidRDefault="00214548" w:rsidP="00AB1870">
            <w:pPr>
              <w:tabs>
                <w:tab w:val="left" w:pos="1845"/>
              </w:tabs>
              <w:rPr>
                <w:rFonts w:cs="Tahom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B45E8" w14:textId="77777777" w:rsidR="00214548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59413" w14:textId="77777777" w:rsidR="00214548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E589F" w14:textId="77777777" w:rsidR="00214548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A9CB0" w14:textId="77777777" w:rsidR="00214548" w:rsidRDefault="00214548" w:rsidP="00AB1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9C602" w14:textId="2CCFD17F" w:rsidR="00214548" w:rsidRDefault="009D06BB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Approx. </w:t>
            </w:r>
            <w:r w:rsidR="00214548">
              <w:rPr>
                <w:rFonts w:ascii="Tahoma" w:hAnsi="Tahoma" w:cs="Tahoma"/>
                <w:color w:val="000000"/>
                <w:sz w:val="18"/>
                <w:szCs w:val="18"/>
              </w:rPr>
              <w:t>£</w:t>
            </w:r>
            <w:r w:rsidR="007C1EDC">
              <w:rPr>
                <w:rFonts w:ascii="Tahoma" w:hAnsi="Tahoma" w:cs="Tahoma"/>
                <w:color w:val="000000"/>
                <w:sz w:val="18"/>
                <w:szCs w:val="18"/>
              </w:rPr>
              <w:t>6900</w:t>
            </w:r>
          </w:p>
        </w:tc>
      </w:tr>
      <w:tr w:rsidR="00AB1870" w14:paraId="19114E1C" w14:textId="77777777" w:rsidTr="00620E11">
        <w:trPr>
          <w:gridAfter w:val="5"/>
          <w:wAfter w:w="5936" w:type="dxa"/>
          <w:trHeight w:val="5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060" w14:textId="4905869F" w:rsidR="00AB1870" w:rsidRDefault="00AB1870" w:rsidP="00AB1870">
            <w:pPr>
              <w:tabs>
                <w:tab w:val="left" w:pos="1845"/>
              </w:tabs>
              <w:rPr>
                <w:rFonts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C05" w14:textId="77777777" w:rsidR="00AB1870" w:rsidRDefault="00AB1870" w:rsidP="00AB1870">
            <w:pPr>
              <w:tabs>
                <w:tab w:val="left" w:pos="1845"/>
              </w:tabs>
              <w:rPr>
                <w:rFonts w:cs="Tahom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30D" w14:textId="4150C217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1F2" w14:textId="631FF5CF" w:rsidR="00AB1870" w:rsidRDefault="00AB1870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43B" w14:textId="4A1351AD" w:rsidR="00AB1870" w:rsidRDefault="00AB1870" w:rsidP="00AB1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E3" w14:textId="4F80E56A" w:rsidR="00AB1870" w:rsidRDefault="00214548" w:rsidP="00AB1870">
            <w:pPr>
              <w:tabs>
                <w:tab w:val="left" w:pos="184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Total £</w:t>
            </w:r>
            <w:r w:rsidR="00321653">
              <w:rPr>
                <w:rFonts w:ascii="Tahoma" w:hAnsi="Tahoma" w:cs="Tahoma"/>
                <w:color w:val="000000"/>
                <w:sz w:val="18"/>
                <w:szCs w:val="18"/>
              </w:rPr>
              <w:t>21315</w:t>
            </w:r>
          </w:p>
        </w:tc>
      </w:tr>
    </w:tbl>
    <w:p w14:paraId="2980E0CE" w14:textId="77777777" w:rsidR="003A6C72" w:rsidRDefault="003A6C72"/>
    <w:sectPr w:rsidR="003A6C72" w:rsidSect="003F6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0590"/>
    <w:multiLevelType w:val="hybridMultilevel"/>
    <w:tmpl w:val="457A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5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9F"/>
    <w:rsid w:val="00025FD0"/>
    <w:rsid w:val="00075F72"/>
    <w:rsid w:val="00080B8C"/>
    <w:rsid w:val="000E0D51"/>
    <w:rsid w:val="00112C31"/>
    <w:rsid w:val="001265B4"/>
    <w:rsid w:val="001C2617"/>
    <w:rsid w:val="00205984"/>
    <w:rsid w:val="002135FC"/>
    <w:rsid w:val="00214548"/>
    <w:rsid w:val="00227C17"/>
    <w:rsid w:val="00251C19"/>
    <w:rsid w:val="00283584"/>
    <w:rsid w:val="00321653"/>
    <w:rsid w:val="0035154B"/>
    <w:rsid w:val="0035409F"/>
    <w:rsid w:val="00387ED5"/>
    <w:rsid w:val="003A6C72"/>
    <w:rsid w:val="003C503E"/>
    <w:rsid w:val="003E2644"/>
    <w:rsid w:val="003E34A7"/>
    <w:rsid w:val="003F6F9F"/>
    <w:rsid w:val="004429E1"/>
    <w:rsid w:val="00457B25"/>
    <w:rsid w:val="00504342"/>
    <w:rsid w:val="00517B40"/>
    <w:rsid w:val="00557A56"/>
    <w:rsid w:val="005635A9"/>
    <w:rsid w:val="005C0EDD"/>
    <w:rsid w:val="00620E11"/>
    <w:rsid w:val="006250B0"/>
    <w:rsid w:val="00647FA7"/>
    <w:rsid w:val="006931F0"/>
    <w:rsid w:val="006B44F2"/>
    <w:rsid w:val="006C3BF3"/>
    <w:rsid w:val="006C675E"/>
    <w:rsid w:val="007501F9"/>
    <w:rsid w:val="007C0AFA"/>
    <w:rsid w:val="007C1EDC"/>
    <w:rsid w:val="00823A42"/>
    <w:rsid w:val="00913867"/>
    <w:rsid w:val="0094609E"/>
    <w:rsid w:val="00971678"/>
    <w:rsid w:val="009B2E3C"/>
    <w:rsid w:val="009C1191"/>
    <w:rsid w:val="009D06BB"/>
    <w:rsid w:val="00A060E4"/>
    <w:rsid w:val="00A3305D"/>
    <w:rsid w:val="00A6256F"/>
    <w:rsid w:val="00A73A7E"/>
    <w:rsid w:val="00A91D41"/>
    <w:rsid w:val="00AB1870"/>
    <w:rsid w:val="00AB401C"/>
    <w:rsid w:val="00AD1783"/>
    <w:rsid w:val="00AD34ED"/>
    <w:rsid w:val="00AF6C98"/>
    <w:rsid w:val="00B90C1D"/>
    <w:rsid w:val="00B95922"/>
    <w:rsid w:val="00B966C9"/>
    <w:rsid w:val="00BC2D03"/>
    <w:rsid w:val="00CF5EE1"/>
    <w:rsid w:val="00D3733B"/>
    <w:rsid w:val="00DC2CD4"/>
    <w:rsid w:val="00E34A19"/>
    <w:rsid w:val="00E526EC"/>
    <w:rsid w:val="00E53DBA"/>
    <w:rsid w:val="00E90895"/>
    <w:rsid w:val="00EB3BBD"/>
    <w:rsid w:val="00F542E2"/>
    <w:rsid w:val="00F83C68"/>
    <w:rsid w:val="00F96DAF"/>
    <w:rsid w:val="00FA5052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7B95"/>
  <w15:docId w15:val="{846E04D9-9C91-4E27-8906-41C49DB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E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F6F9F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F6F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F9"/>
    <w:rPr>
      <w:rFonts w:ascii="Segoe UI" w:eastAsia="Times New Roman" w:hAnsi="Segoe UI" w:cs="Segoe UI"/>
      <w:sz w:val="18"/>
      <w:szCs w:val="18"/>
      <w:lang w:eastAsia="en-GB"/>
    </w:rPr>
  </w:style>
  <w:style w:type="paragraph" w:styleId="BodyText3">
    <w:name w:val="Body Text 3"/>
    <w:basedOn w:val="Normal"/>
    <w:link w:val="BodyText3Char"/>
    <w:rsid w:val="00E526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26EC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73A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Cartwright</dc:creator>
  <cp:lastModifiedBy>Nicola Gordon</cp:lastModifiedBy>
  <cp:revision>8</cp:revision>
  <cp:lastPrinted>2022-12-02T09:15:00Z</cp:lastPrinted>
  <dcterms:created xsi:type="dcterms:W3CDTF">2022-12-02T09:28:00Z</dcterms:created>
  <dcterms:modified xsi:type="dcterms:W3CDTF">2023-05-11T11:43:00Z</dcterms:modified>
</cp:coreProperties>
</file>