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n-GB"/>
        </w:rPr>
      </w:pPr>
      <w:bookmarkStart w:id="0" w:name="_GoBack"/>
      <w:bookmarkEnd w:id="0"/>
      <w:r w:rsidRPr="00167941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n-GB"/>
        </w:rPr>
        <w:t>R</w:t>
      </w:r>
      <w:r w:rsidRPr="006E135A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n-GB"/>
        </w:rPr>
        <w:t xml:space="preserve">esponsibilities for </w:t>
      </w:r>
      <w:proofErr w:type="spellStart"/>
      <w:r w:rsidRPr="006E135A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  <w:lang w:eastAsia="en-GB"/>
        </w:rPr>
        <w:t>ipads</w:t>
      </w:r>
      <w:proofErr w:type="spellEnd"/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proofErr w:type="gramStart"/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>iPad</w:t>
      </w:r>
      <w:proofErr w:type="gramEnd"/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 xml:space="preserve"> Acceptable Use Policy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The</w:t>
      </w:r>
      <w:r w:rsidRPr="006E135A">
        <w:rPr>
          <w:rFonts w:ascii="Arial" w:eastAsia="Times New Roman" w:hAnsi="Arial" w:cs="Arial"/>
          <w:sz w:val="24"/>
          <w:szCs w:val="24"/>
          <w:u w:color="434343"/>
          <w:lang w:eastAsia="en-GB"/>
        </w:rPr>
        <w:t xml:space="preserve"> following</w:t>
      </w: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procedures and information apply to all iPads, used in school.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Teachers and other school staff may also set additional requirements for use within their classroom.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val="single" w:color="434343"/>
          <w:lang w:eastAsia="en-GB"/>
        </w:rPr>
      </w:pPr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>Users Responsibilities: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All children must </w:t>
      </w:r>
      <w:proofErr w:type="spell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must</w:t>
      </w:r>
      <w:proofErr w:type="spell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have a protective cover/case on their iPad at all times. No children or staff should eat or drink near an iPad.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The iPad screen is made of glass and therefore is subject to cracking and breaking if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misused: Never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drop nor place heavy objects (books, laptops, etc.) on top of the iPad.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Only a soft cloth or approved laptop screen cleaning solution is to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be used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to clean the iPad screen.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Users may not photograph any other person, without that persons</w:t>
      </w:r>
      <w:r w:rsidRPr="006E135A">
        <w:rPr>
          <w:rFonts w:ascii="Comic Sans MS" w:eastAsia="Times New Roman" w:hAnsi="Comic Sans MS" w:cs="Arial"/>
          <w:sz w:val="24"/>
          <w:szCs w:val="24"/>
          <w:u w:color="434343"/>
          <w:lang w:val="fr-FR" w:eastAsia="en-GB"/>
        </w:rPr>
        <w:t xml:space="preserve">’ </w:t>
      </w: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consent.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b/>
          <w:bCs/>
          <w:iCs/>
          <w:sz w:val="24"/>
          <w:szCs w:val="24"/>
          <w:u w:val="single" w:color="434343"/>
          <w:lang w:eastAsia="en-GB"/>
        </w:rPr>
      </w:pPr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>Additional Responsibilities for Pupils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Mobile Device Management of the iPads wil</w:t>
      </w:r>
      <w:r w:rsidRPr="00167941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l be maintained by Chris Mills, school technician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. Items deleted from the iPad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cannot be recovered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The whereabouts of the iPad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should be known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at all times. It is a user</w:t>
      </w:r>
      <w:r w:rsidRPr="006E135A">
        <w:rPr>
          <w:rFonts w:ascii="Comic Sans MS" w:eastAsia="Times New Roman" w:hAnsi="Comic Sans MS" w:cs="Arial"/>
          <w:sz w:val="24"/>
          <w:szCs w:val="24"/>
          <w:u w:color="434343"/>
          <w:lang w:val="fr-FR" w:eastAsia="en-GB"/>
        </w:rPr>
        <w:t>’</w:t>
      </w: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s responsibility to keep their iPad safe and secure. 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iPads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belonging to other users are not to be tampered within in any manner. If an iPad is found unattended, it should be given to the nearest member of staff.</w:t>
      </w: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b/>
          <w:bCs/>
          <w:iCs/>
          <w:sz w:val="24"/>
          <w:szCs w:val="24"/>
          <w:u w:val="single"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val="single" w:color="434343"/>
          <w:lang w:eastAsia="en-GB"/>
        </w:rPr>
      </w:pPr>
      <w:proofErr w:type="spellStart"/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>Lost</w:t>
      </w:r>
      <w:proofErr w:type="gramStart"/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>,Damaged</w:t>
      </w:r>
      <w:proofErr w:type="spellEnd"/>
      <w:proofErr w:type="gramEnd"/>
      <w:r w:rsidRPr="006E135A">
        <w:rPr>
          <w:rFonts w:ascii="Comic Sans MS" w:eastAsia="Times New Roman" w:hAnsi="Comic Sans MS" w:cs="Arial"/>
          <w:b/>
          <w:bCs/>
          <w:iCs/>
          <w:sz w:val="24"/>
          <w:szCs w:val="24"/>
          <w:u w:val="single" w:color="434343"/>
          <w:lang w:eastAsia="en-GB"/>
        </w:rPr>
        <w:t xml:space="preserve"> or Stolen iPad</w:t>
      </w:r>
    </w:p>
    <w:p w:rsidR="00167941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</w:pPr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If the iPad is lost, stolen, or damaged, the Head Teacher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must be notified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immediately. </w:t>
      </w:r>
      <w:proofErr w:type="gramStart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>iPads</w:t>
      </w:r>
      <w:proofErr w:type="gramEnd"/>
      <w:r w:rsidRPr="006E135A"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  <w:t xml:space="preserve"> that are believed to be stolen can be tracked through ‘Find My iPhone’ in iCloud.</w:t>
      </w:r>
    </w:p>
    <w:p w:rsidR="00167941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</w:pPr>
    </w:p>
    <w:p w:rsidR="00167941" w:rsidRPr="00167941" w:rsidRDefault="00167941" w:rsidP="001679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167941">
        <w:rPr>
          <w:rFonts w:ascii="Comic Sans MS" w:eastAsia="Times New Roman" w:hAnsi="Comic Sans MS" w:cs="Times New Roman"/>
          <w:b/>
          <w:sz w:val="20"/>
          <w:szCs w:val="20"/>
        </w:rPr>
        <w:t xml:space="preserve">I understand that if I do not follow these rules, I </w:t>
      </w:r>
      <w:proofErr w:type="gramStart"/>
      <w:r w:rsidRPr="00167941">
        <w:rPr>
          <w:rFonts w:ascii="Comic Sans MS" w:eastAsia="Times New Roman" w:hAnsi="Comic Sans MS" w:cs="Times New Roman"/>
          <w:b/>
          <w:sz w:val="20"/>
          <w:szCs w:val="20"/>
        </w:rPr>
        <w:t>may not be allowed</w:t>
      </w:r>
      <w:proofErr w:type="gramEnd"/>
      <w:r w:rsidRPr="00167941">
        <w:rPr>
          <w:rFonts w:ascii="Comic Sans MS" w:eastAsia="Times New Roman" w:hAnsi="Comic Sans MS" w:cs="Times New Roman"/>
          <w:b/>
          <w:sz w:val="20"/>
          <w:szCs w:val="20"/>
        </w:rPr>
        <w:t xml:space="preserve"> to use ICT in school</w:t>
      </w:r>
    </w:p>
    <w:p w:rsidR="00167941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sz w:val="24"/>
          <w:szCs w:val="24"/>
          <w:u w:color="434343"/>
          <w:lang w:eastAsia="en-GB"/>
        </w:rPr>
      </w:pPr>
    </w:p>
    <w:p w:rsidR="00167941" w:rsidRPr="006E135A" w:rsidRDefault="00167941" w:rsidP="001679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ourier" w:hAnsi="Comic Sans MS" w:cs="Courier"/>
          <w:sz w:val="24"/>
          <w:szCs w:val="24"/>
          <w:u w:color="434343"/>
          <w:lang w:eastAsia="en-GB"/>
        </w:rPr>
      </w:pPr>
    </w:p>
    <w:p w:rsidR="00E00895" w:rsidRDefault="00E00895"/>
    <w:sectPr w:rsidR="00E0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41"/>
    <w:rsid w:val="00050F77"/>
    <w:rsid w:val="00167941"/>
    <w:rsid w:val="00E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D014D-57B2-4551-98EF-5F217E4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2017-10-10T14:23:00Z</dcterms:created>
  <dcterms:modified xsi:type="dcterms:W3CDTF">2017-10-10T14:23:00Z</dcterms:modified>
</cp:coreProperties>
</file>